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014F" w14:textId="77777777"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14:paraId="5BAF11BC" w14:textId="77777777" w:rsidR="000417C0" w:rsidRDefault="000417C0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0417C0" w:rsidRPr="009870DC" w14:paraId="3C9BDAA7" w14:textId="77777777" w:rsidTr="00B64DC6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318F" w14:textId="77777777" w:rsidR="000417C0" w:rsidRPr="009870DC" w:rsidRDefault="000417C0" w:rsidP="00B64DC6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7AA23A19" w14:textId="77777777" w:rsidR="000417C0" w:rsidRPr="009870DC" w:rsidRDefault="00C41446" w:rsidP="00C41446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パキスタン水害被災者支援2</w:t>
            </w:r>
            <w:r>
              <w:rPr>
                <w:rFonts w:ascii="ＭＳ ゴシック" w:eastAsia="ＭＳ ゴシック" w:hAnsi="ＭＳ ゴシック"/>
                <w:b/>
                <w:sz w:val="28"/>
                <w:u w:val="single"/>
              </w:rPr>
              <w:t>022</w:t>
            </w:r>
            <w:r w:rsidR="000417C0"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14:paraId="421FFF07" w14:textId="77777777" w:rsidR="000417C0" w:rsidRPr="009870DC" w:rsidRDefault="000417C0" w:rsidP="000417C0">
      <w:pPr>
        <w:spacing w:line="400" w:lineRule="exact"/>
        <w:ind w:firstLineChars="2900" w:firstLine="5910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995D09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60877885" w14:textId="77777777" w:rsidR="00D61306" w:rsidRPr="009870DC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4827835F" w14:textId="77777777" w:rsidR="00AF28D6" w:rsidRPr="009870DC" w:rsidRDefault="00C41446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パキスタン水害被災者支援2</w:t>
      </w:r>
      <w:r>
        <w:rPr>
          <w:rFonts w:ascii="ＭＳ ゴシック" w:eastAsia="ＭＳ ゴシック" w:hAnsi="ＭＳ ゴシック" w:cs="Calibri"/>
          <w:sz w:val="20"/>
          <w:szCs w:val="20"/>
        </w:rPr>
        <w:t xml:space="preserve">022 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14:paraId="64754EC8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2EE7B36C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14:paraId="09DAFCE5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14:paraId="31249BAF" w14:textId="77777777"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14:paraId="369EE28C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035C3011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14:paraId="02ACB4C0" w14:textId="77777777"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14:paraId="0087946E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0865E291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14:paraId="47B186A7" w14:textId="77777777" w:rsidR="00FE288F" w:rsidRPr="009870DC" w:rsidRDefault="00FE288F" w:rsidP="00995D09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14:paraId="73C8B420" w14:textId="77777777" w:rsidTr="00566216">
        <w:tc>
          <w:tcPr>
            <w:tcW w:w="2122" w:type="dxa"/>
            <w:shd w:val="clear" w:color="auto" w:fill="FDE9D9" w:themeFill="accent6" w:themeFillTint="33"/>
          </w:tcPr>
          <w:p w14:paraId="6C55F8AE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14:paraId="3932184F" w14:textId="77777777" w:rsidR="004E0F63" w:rsidRPr="009870DC" w:rsidRDefault="00E37D3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1DB5FB2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14:paraId="67F31710" w14:textId="77777777" w:rsidR="004E0F63" w:rsidRPr="009870DC" w:rsidRDefault="00E37D3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14:paraId="57E17F39" w14:textId="77777777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14:paraId="75B31E5E" w14:textId="77777777"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14:paraId="73A0E7F8" w14:textId="77777777" w:rsidR="00D61306" w:rsidRDefault="00E37D36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14:paraId="7EEFFD9D" w14:textId="77777777" w:rsidR="00B51B4C" w:rsidRPr="009870DC" w:rsidRDefault="00B51B4C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B51B4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対外公開名称（上記と異なる場合）：　　　　　　　　　　　　　　　　</w:t>
            </w:r>
          </w:p>
        </w:tc>
      </w:tr>
    </w:tbl>
    <w:p w14:paraId="00DA8C0C" w14:textId="77777777"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5B3B4FC5" w14:textId="77777777"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14:paraId="26309259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0D70273D" w14:textId="77777777"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14:paraId="229E18F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1B7EBEBC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306B3946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14:paraId="1C80FD36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4075FCDD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6867FC06" w14:textId="77777777"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783C6830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200D884E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097274D8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14:paraId="06F92BAF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3372CFDD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232E6DC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35CF6D8C" w14:textId="77777777"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71AA75B7" w14:textId="77777777" w:rsidR="00D11B1F" w:rsidRPr="009870DC" w:rsidRDefault="00D11B1F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14:paraId="569D17CB" w14:textId="77777777"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63A69DA9" w14:textId="6BBA466D" w:rsidR="001F1507" w:rsidRPr="00AD2534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14:paraId="30EC9686" w14:textId="77777777" w:rsidTr="00AA50A8">
        <w:tc>
          <w:tcPr>
            <w:tcW w:w="2547" w:type="dxa"/>
          </w:tcPr>
          <w:p w14:paraId="09FB5136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14:paraId="09673EEA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D11B1F" w:rsidRPr="00D11B1F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14:paraId="58E5569F" w14:textId="77777777"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6FD8661F" w14:textId="77777777" w:rsidR="00AD2534" w:rsidRDefault="00D11B1F" w:rsidP="00C41446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※通信欄に「</w:t>
            </w:r>
            <w:r w:rsidR="00C41446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パキスタン水害被災者支援2</w:t>
            </w:r>
            <w:r w:rsidR="00C41446">
              <w:rPr>
                <w:rFonts w:ascii="ＭＳ ゴシック" w:eastAsia="ＭＳ ゴシック" w:hAnsi="ＭＳ ゴシック" w:cs="Calibri"/>
                <w:sz w:val="18"/>
                <w:szCs w:val="18"/>
              </w:rPr>
              <w:t>022</w:t>
            </w:r>
            <w:r w:rsidR="00AD2534"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」とお書き添えください。</w:t>
            </w:r>
          </w:p>
          <w:p w14:paraId="7138F3C4" w14:textId="61D2F5FD" w:rsidR="00E37D36" w:rsidRPr="00AD2534" w:rsidRDefault="00E37D36" w:rsidP="00C41446">
            <w:pPr>
              <w:ind w:right="856"/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※振込手数料をご負担ください。</w:t>
            </w:r>
          </w:p>
        </w:tc>
      </w:tr>
      <w:tr w:rsidR="00AA50A8" w:rsidRPr="009870DC" w14:paraId="0F9BB753" w14:textId="77777777" w:rsidTr="00AA50A8">
        <w:tc>
          <w:tcPr>
            <w:tcW w:w="2547" w:type="dxa"/>
          </w:tcPr>
          <w:p w14:paraId="7F5750F1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14:paraId="53C92B94" w14:textId="77777777" w:rsidR="00AA50A8" w:rsidRPr="00C41446" w:rsidRDefault="00AA50A8" w:rsidP="00D11B1F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C41446" w:rsidRPr="00C41446">
              <w:rPr>
                <w:rFonts w:ascii="ＭＳ ゴシック" w:eastAsia="ＭＳ ゴシック" w:hAnsi="ＭＳ ゴシック" w:cs="Calibri"/>
                <w:sz w:val="20"/>
                <w:szCs w:val="21"/>
              </w:rPr>
              <w:t>0484224</w:t>
            </w:r>
          </w:p>
          <w:p w14:paraId="62AA5665" w14:textId="77777777" w:rsidR="00AA50A8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6799BAAF" w14:textId="663A757E" w:rsidR="00E37D36" w:rsidRPr="009870DC" w:rsidRDefault="00E37D36" w:rsidP="004C1CA3">
            <w:pPr>
              <w:ind w:right="856"/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※三菱U</w:t>
            </w:r>
            <w:r>
              <w:rPr>
                <w:rFonts w:ascii="ＭＳ ゴシック" w:eastAsia="ＭＳ ゴシック" w:hAnsi="ＭＳ ゴシック" w:cs="Calibri"/>
                <w:sz w:val="18"/>
                <w:szCs w:val="18"/>
              </w:rPr>
              <w:t>FJ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銀行様のご厚意により、三菱U</w:t>
            </w:r>
            <w:r>
              <w:rPr>
                <w:rFonts w:ascii="ＭＳ ゴシック" w:eastAsia="ＭＳ ゴシック" w:hAnsi="ＭＳ ゴシック" w:cs="Calibri"/>
                <w:sz w:val="18"/>
                <w:szCs w:val="18"/>
              </w:rPr>
              <w:t>FJ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銀行本支店・A</w:t>
            </w:r>
            <w:r>
              <w:rPr>
                <w:rFonts w:ascii="ＭＳ ゴシック" w:eastAsia="ＭＳ ゴシック" w:hAnsi="ＭＳ ゴシック" w:cs="Calibri"/>
                <w:sz w:val="18"/>
                <w:szCs w:val="18"/>
              </w:rPr>
              <w:t>TM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からの振込手数料は無料です。</w:t>
            </w:r>
          </w:p>
        </w:tc>
      </w:tr>
    </w:tbl>
    <w:p w14:paraId="6FFB8AF7" w14:textId="77777777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995D09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995D09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200F2722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0417C0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0417C0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CC5C" w14:textId="77777777" w:rsidR="00AD3758" w:rsidRDefault="00AD3758">
      <w:r>
        <w:separator/>
      </w:r>
    </w:p>
  </w:endnote>
  <w:endnote w:type="continuationSeparator" w:id="0">
    <w:p w14:paraId="066D474B" w14:textId="77777777" w:rsidR="00AD3758" w:rsidRDefault="00AD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4FD3" w14:textId="77777777" w:rsidR="00780EE9" w:rsidRDefault="00780E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61F7" w14:textId="77777777" w:rsidR="00780EE9" w:rsidRDefault="00780EE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63E1" w14:textId="77777777" w:rsidR="00780EE9" w:rsidRDefault="00780E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1182" w14:textId="77777777" w:rsidR="00AD3758" w:rsidRDefault="00AD3758">
      <w:r>
        <w:separator/>
      </w:r>
    </w:p>
  </w:footnote>
  <w:footnote w:type="continuationSeparator" w:id="0">
    <w:p w14:paraId="67241E67" w14:textId="77777777" w:rsidR="00AD3758" w:rsidRDefault="00AD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42EF" w14:textId="77777777" w:rsidR="00780EE9" w:rsidRDefault="00780E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8005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ECBA" w14:textId="77777777" w:rsidR="00780EE9" w:rsidRDefault="00780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66131649">
    <w:abstractNumId w:val="4"/>
  </w:num>
  <w:num w:numId="2" w16cid:durableId="197940269">
    <w:abstractNumId w:val="6"/>
  </w:num>
  <w:num w:numId="3" w16cid:durableId="1384981417">
    <w:abstractNumId w:val="2"/>
  </w:num>
  <w:num w:numId="4" w16cid:durableId="1198858413">
    <w:abstractNumId w:val="7"/>
  </w:num>
  <w:num w:numId="5" w16cid:durableId="838277990">
    <w:abstractNumId w:val="1"/>
  </w:num>
  <w:num w:numId="6" w16cid:durableId="1889948149">
    <w:abstractNumId w:val="3"/>
  </w:num>
  <w:num w:numId="7" w16cid:durableId="1007095169">
    <w:abstractNumId w:val="0"/>
  </w:num>
  <w:num w:numId="8" w16cid:durableId="1959288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417C0"/>
    <w:rsid w:val="000552B4"/>
    <w:rsid w:val="0006771C"/>
    <w:rsid w:val="00087804"/>
    <w:rsid w:val="0009261B"/>
    <w:rsid w:val="00092920"/>
    <w:rsid w:val="00093CA3"/>
    <w:rsid w:val="000A3237"/>
    <w:rsid w:val="000D6A10"/>
    <w:rsid w:val="001358AE"/>
    <w:rsid w:val="001502E2"/>
    <w:rsid w:val="00151FA6"/>
    <w:rsid w:val="00154B79"/>
    <w:rsid w:val="00157E12"/>
    <w:rsid w:val="00160E61"/>
    <w:rsid w:val="00164958"/>
    <w:rsid w:val="001876BC"/>
    <w:rsid w:val="001B0EAB"/>
    <w:rsid w:val="001C0873"/>
    <w:rsid w:val="001E3FCE"/>
    <w:rsid w:val="001E66A9"/>
    <w:rsid w:val="001F1507"/>
    <w:rsid w:val="00211454"/>
    <w:rsid w:val="002150F9"/>
    <w:rsid w:val="00220B95"/>
    <w:rsid w:val="00221498"/>
    <w:rsid w:val="00227CBA"/>
    <w:rsid w:val="00256196"/>
    <w:rsid w:val="002A33B1"/>
    <w:rsid w:val="002C74AC"/>
    <w:rsid w:val="002F73DD"/>
    <w:rsid w:val="0032636E"/>
    <w:rsid w:val="0032725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31A7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A4FFA"/>
    <w:rsid w:val="006B7C1B"/>
    <w:rsid w:val="006C63CB"/>
    <w:rsid w:val="006D51D7"/>
    <w:rsid w:val="006E6FC0"/>
    <w:rsid w:val="006F4B7C"/>
    <w:rsid w:val="00705C18"/>
    <w:rsid w:val="00757B21"/>
    <w:rsid w:val="00772B49"/>
    <w:rsid w:val="00780EE9"/>
    <w:rsid w:val="00791162"/>
    <w:rsid w:val="007969C9"/>
    <w:rsid w:val="007A287B"/>
    <w:rsid w:val="007B7A92"/>
    <w:rsid w:val="0082275C"/>
    <w:rsid w:val="00824E5F"/>
    <w:rsid w:val="008260E1"/>
    <w:rsid w:val="008328B3"/>
    <w:rsid w:val="00873F7F"/>
    <w:rsid w:val="00885ADC"/>
    <w:rsid w:val="00890AFC"/>
    <w:rsid w:val="00892D98"/>
    <w:rsid w:val="008942F3"/>
    <w:rsid w:val="00921BA8"/>
    <w:rsid w:val="009260C4"/>
    <w:rsid w:val="00932C8E"/>
    <w:rsid w:val="009333C0"/>
    <w:rsid w:val="00974286"/>
    <w:rsid w:val="009870DC"/>
    <w:rsid w:val="00995D09"/>
    <w:rsid w:val="009B3B26"/>
    <w:rsid w:val="009D3B58"/>
    <w:rsid w:val="009D5DA5"/>
    <w:rsid w:val="009E700B"/>
    <w:rsid w:val="009F5983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A50A8"/>
    <w:rsid w:val="00AB234A"/>
    <w:rsid w:val="00AB6FA4"/>
    <w:rsid w:val="00AD2534"/>
    <w:rsid w:val="00AD3758"/>
    <w:rsid w:val="00AE111B"/>
    <w:rsid w:val="00AE77C2"/>
    <w:rsid w:val="00AF28D6"/>
    <w:rsid w:val="00AF5697"/>
    <w:rsid w:val="00B04FA8"/>
    <w:rsid w:val="00B07438"/>
    <w:rsid w:val="00B24920"/>
    <w:rsid w:val="00B2563E"/>
    <w:rsid w:val="00B51B4C"/>
    <w:rsid w:val="00B655FA"/>
    <w:rsid w:val="00B74EE4"/>
    <w:rsid w:val="00B93DD6"/>
    <w:rsid w:val="00BA6B0D"/>
    <w:rsid w:val="00BB389C"/>
    <w:rsid w:val="00C012EE"/>
    <w:rsid w:val="00C41446"/>
    <w:rsid w:val="00CA0C01"/>
    <w:rsid w:val="00CA328D"/>
    <w:rsid w:val="00CC630D"/>
    <w:rsid w:val="00CD0279"/>
    <w:rsid w:val="00CD11B6"/>
    <w:rsid w:val="00CD33FB"/>
    <w:rsid w:val="00CF0F29"/>
    <w:rsid w:val="00D11B1F"/>
    <w:rsid w:val="00D44AF9"/>
    <w:rsid w:val="00D546B2"/>
    <w:rsid w:val="00D61306"/>
    <w:rsid w:val="00DA729F"/>
    <w:rsid w:val="00DB48D1"/>
    <w:rsid w:val="00DD79EE"/>
    <w:rsid w:val="00E35C58"/>
    <w:rsid w:val="00E37D36"/>
    <w:rsid w:val="00E733B9"/>
    <w:rsid w:val="00E84A17"/>
    <w:rsid w:val="00E91AE2"/>
    <w:rsid w:val="00EA03CA"/>
    <w:rsid w:val="00EB693E"/>
    <w:rsid w:val="00ED2A6A"/>
    <w:rsid w:val="00EF3525"/>
    <w:rsid w:val="00F07DE2"/>
    <w:rsid w:val="00F15FB7"/>
    <w:rsid w:val="00F2418B"/>
    <w:rsid w:val="00F26702"/>
    <w:rsid w:val="00F61267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B88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A305-E503-43C4-B2FD-88A039A9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2021-07-12T07:56:00Z</dcterms:created>
  <dcterms:modified xsi:type="dcterms:W3CDTF">2022-09-26T01:36:00Z</dcterms:modified>
</cp:coreProperties>
</file>